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2888" w14:textId="77777777" w:rsidR="005B549C" w:rsidRPr="00195BB8" w:rsidRDefault="005B549C" w:rsidP="005B549C">
      <w:pPr>
        <w:pStyle w:val="a4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5BB8">
        <w:rPr>
          <w:rFonts w:ascii="Times New Roman" w:hAnsi="Times New Roman" w:cs="Times New Roman"/>
          <w:b/>
          <w:sz w:val="28"/>
          <w:szCs w:val="24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0DFDDE39" w14:textId="77777777" w:rsidR="00195BB8" w:rsidRDefault="00195BB8" w:rsidP="005B549C">
      <w:pPr>
        <w:pStyle w:val="a4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2EB00" w14:textId="77777777" w:rsidR="00746B42" w:rsidRDefault="00746B42" w:rsidP="005B549C">
      <w:pPr>
        <w:pStyle w:val="a4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E44FB" w14:textId="77777777" w:rsidR="00BF606E" w:rsidRPr="00BF606E" w:rsidRDefault="00BF606E" w:rsidP="00BF606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606E">
        <w:rPr>
          <w:rFonts w:ascii="Times New Roman" w:hAnsi="Times New Roman" w:cs="Times New Roman"/>
          <w:sz w:val="28"/>
          <w:szCs w:val="24"/>
          <w:u w:val="single"/>
        </w:rPr>
        <w:t>При поступлении в колледж на обучение по специальностям</w:t>
      </w:r>
      <w:r w:rsidRPr="00BF606E">
        <w:rPr>
          <w:rFonts w:ascii="Times New Roman" w:hAnsi="Times New Roman" w:cs="Times New Roman"/>
          <w:sz w:val="28"/>
          <w:szCs w:val="24"/>
        </w:rPr>
        <w:t>:</w:t>
      </w:r>
    </w:p>
    <w:p w14:paraId="60E90CD3" w14:textId="77777777" w:rsidR="00BF606E" w:rsidRPr="00BF606E" w:rsidRDefault="00746B42" w:rsidP="00BF606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606E">
        <w:rPr>
          <w:rFonts w:ascii="Times New Roman" w:hAnsi="Times New Roman" w:cs="Times New Roman"/>
          <w:b/>
          <w:sz w:val="28"/>
          <w:szCs w:val="24"/>
        </w:rPr>
        <w:t>40.02.01 Право и организация социального обеспечения</w:t>
      </w:r>
      <w:r w:rsidR="00BF606E" w:rsidRPr="00BF606E">
        <w:rPr>
          <w:rFonts w:ascii="Times New Roman" w:hAnsi="Times New Roman" w:cs="Times New Roman"/>
          <w:b/>
          <w:sz w:val="28"/>
          <w:szCs w:val="24"/>
        </w:rPr>
        <w:t>;</w:t>
      </w:r>
    </w:p>
    <w:p w14:paraId="679DEAF8" w14:textId="77777777" w:rsidR="00746B42" w:rsidRPr="00BF606E" w:rsidRDefault="00746B42" w:rsidP="00BF606E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F606E">
        <w:rPr>
          <w:rFonts w:ascii="Times New Roman" w:hAnsi="Times New Roman" w:cs="Times New Roman"/>
          <w:b/>
          <w:sz w:val="28"/>
          <w:szCs w:val="24"/>
        </w:rPr>
        <w:t xml:space="preserve">40.02.02 </w:t>
      </w:r>
      <w:r w:rsidR="00BF606E" w:rsidRPr="00BF606E">
        <w:rPr>
          <w:rFonts w:ascii="Times New Roman" w:hAnsi="Times New Roman" w:cs="Times New Roman"/>
          <w:b/>
          <w:sz w:val="28"/>
          <w:szCs w:val="24"/>
        </w:rPr>
        <w:t>Правоохранительная деятельность</w:t>
      </w:r>
    </w:p>
    <w:p w14:paraId="304C10A6" w14:textId="77777777" w:rsidR="002D2320" w:rsidRDefault="00BF606E" w:rsidP="002D232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  <w:r w:rsidRPr="00BF606E">
        <w:rPr>
          <w:b w:val="0"/>
          <w:sz w:val="28"/>
          <w:szCs w:val="24"/>
        </w:rPr>
        <w:t xml:space="preserve">прохождение поступающими обязательного предварительного медицинского осмотра (обследования) </w:t>
      </w:r>
      <w:r w:rsidRPr="00BF606E">
        <w:rPr>
          <w:sz w:val="28"/>
          <w:szCs w:val="24"/>
        </w:rPr>
        <w:t>не требуется</w:t>
      </w:r>
      <w:r w:rsidRPr="00BF606E">
        <w:rPr>
          <w:b w:val="0"/>
          <w:sz w:val="28"/>
          <w:szCs w:val="24"/>
        </w:rPr>
        <w:t>.</w:t>
      </w:r>
    </w:p>
    <w:p w14:paraId="71278100" w14:textId="77777777" w:rsidR="002D2320" w:rsidRDefault="002D2320" w:rsidP="002D232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u w:val="single"/>
        </w:rPr>
      </w:pPr>
      <w:r w:rsidRPr="002D2320">
        <w:rPr>
          <w:b w:val="0"/>
          <w:sz w:val="28"/>
          <w:szCs w:val="28"/>
          <w:u w:val="single"/>
        </w:rPr>
        <w:t>При поступлении в колледж на обучение по специальности:</w:t>
      </w:r>
    </w:p>
    <w:p w14:paraId="138CCEE5" w14:textId="2C7DF2CD" w:rsidR="002D2320" w:rsidRPr="002D2320" w:rsidRDefault="002D2320" w:rsidP="002D2320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  <w:u w:val="single"/>
        </w:rPr>
      </w:pPr>
      <w:r w:rsidRPr="002D2320">
        <w:rPr>
          <w:sz w:val="28"/>
          <w:szCs w:val="28"/>
        </w:rPr>
        <w:t>20.02.04 Пожарная безопасность</w:t>
      </w:r>
      <w:r w:rsidRPr="002D2320">
        <w:rPr>
          <w:b w:val="0"/>
          <w:sz w:val="28"/>
          <w:szCs w:val="28"/>
        </w:rPr>
        <w:t xml:space="preserve"> поступающие </w:t>
      </w:r>
      <w:r w:rsidRPr="002D2320">
        <w:rPr>
          <w:sz w:val="28"/>
          <w:szCs w:val="28"/>
        </w:rPr>
        <w:t>проходят</w:t>
      </w:r>
      <w:r w:rsidRPr="002D2320">
        <w:rPr>
          <w:b w:val="0"/>
          <w:sz w:val="28"/>
          <w:szCs w:val="28"/>
        </w:rPr>
        <w:t xml:space="preserve"> обязательные предварительные медицинские осмотры (обследования).</w:t>
      </w:r>
      <w:r>
        <w:rPr>
          <w:b w:val="0"/>
          <w:sz w:val="28"/>
          <w:szCs w:val="28"/>
        </w:rPr>
        <w:t xml:space="preserve"> </w:t>
      </w:r>
      <w:r w:rsidRPr="002D2320">
        <w:rPr>
          <w:b w:val="0"/>
          <w:spacing w:val="3"/>
          <w:sz w:val="28"/>
          <w:szCs w:val="28"/>
        </w:rPr>
        <w:t>Поступающий на специальность 20.02.04 Пожарная безопасность предоставляет в приемную комиссию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</w:t>
      </w:r>
      <w:r>
        <w:rPr>
          <w:b w:val="0"/>
          <w:spacing w:val="3"/>
          <w:sz w:val="28"/>
          <w:szCs w:val="28"/>
        </w:rPr>
        <w:t xml:space="preserve">. </w:t>
      </w:r>
    </w:p>
    <w:p w14:paraId="1BE9DE44" w14:textId="77777777" w:rsidR="00845632" w:rsidRPr="00D922D0" w:rsidRDefault="00845632" w:rsidP="0084563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pacing w:val="3"/>
          <w:sz w:val="28"/>
          <w:szCs w:val="28"/>
        </w:rPr>
      </w:pPr>
      <w:r w:rsidRPr="00D922D0">
        <w:rPr>
          <w:spacing w:val="3"/>
          <w:sz w:val="28"/>
          <w:szCs w:val="28"/>
        </w:rPr>
        <w:t xml:space="preserve">Перечень врачей-специалистов и </w:t>
      </w:r>
      <w:r w:rsidRPr="00D922D0">
        <w:rPr>
          <w:sz w:val="28"/>
          <w:szCs w:val="28"/>
        </w:rPr>
        <w:t>перечень лабораторных и функциональных исследований</w:t>
      </w:r>
      <w:r w:rsidR="00302748" w:rsidRPr="00D922D0">
        <w:rPr>
          <w:b w:val="0"/>
          <w:spacing w:val="3"/>
          <w:sz w:val="28"/>
          <w:szCs w:val="28"/>
        </w:rPr>
        <w:t xml:space="preserve"> (20.02.04 Пожарная безопасность).</w:t>
      </w:r>
    </w:p>
    <w:p w14:paraId="76009D95" w14:textId="77777777" w:rsidR="00845632" w:rsidRPr="00845632" w:rsidRDefault="00845632" w:rsidP="0084563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pacing w:val="3"/>
          <w:sz w:val="28"/>
          <w:szCs w:val="28"/>
        </w:rPr>
      </w:pPr>
      <w:r w:rsidRPr="00845632">
        <w:rPr>
          <w:b w:val="0"/>
          <w:spacing w:val="3"/>
          <w:sz w:val="28"/>
          <w:szCs w:val="28"/>
          <w:u w:val="single"/>
        </w:rPr>
        <w:t>Участие врача-терапевта, врача-психиатра и врача-нарколога</w:t>
      </w:r>
      <w:r w:rsidRPr="002D2320">
        <w:rPr>
          <w:b w:val="0"/>
          <w:spacing w:val="3"/>
          <w:sz w:val="28"/>
          <w:szCs w:val="28"/>
        </w:rPr>
        <w:t xml:space="preserve"> при прохождении предварительного и периодического медицинского осмотра </w:t>
      </w:r>
      <w:r w:rsidRPr="00845632">
        <w:rPr>
          <w:b w:val="0"/>
          <w:spacing w:val="3"/>
          <w:sz w:val="28"/>
          <w:szCs w:val="28"/>
        </w:rPr>
        <w:t>является обязательным для всех категорий обследуемых.</w:t>
      </w:r>
    </w:p>
    <w:p w14:paraId="10AA56E4" w14:textId="76D876B0" w:rsidR="0009615F" w:rsidRDefault="0009615F" w:rsidP="0030274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45632">
        <w:rPr>
          <w:b w:val="0"/>
          <w:spacing w:val="3"/>
          <w:sz w:val="28"/>
          <w:szCs w:val="28"/>
        </w:rPr>
        <w:t xml:space="preserve">В соответствии с </w:t>
      </w:r>
      <w:hyperlink r:id="rId5" w:history="1">
        <w:r w:rsidRPr="00845632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Приказом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</w:t>
        </w:r>
      </w:hyperlink>
      <w:r>
        <w:rPr>
          <w:b w:val="0"/>
          <w:sz w:val="28"/>
          <w:szCs w:val="28"/>
        </w:rPr>
        <w:t xml:space="preserve"> Федерации, перечня медицинских противопоказаний к осуществлению работ с вредными и (или)опасными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осмотры»:</w:t>
      </w:r>
    </w:p>
    <w:p w14:paraId="694E446E" w14:textId="77777777" w:rsidR="00D922D0" w:rsidRDefault="00D922D0" w:rsidP="0030274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24"/>
        <w:gridCol w:w="1539"/>
        <w:gridCol w:w="2299"/>
        <w:gridCol w:w="2693"/>
      </w:tblGrid>
      <w:tr w:rsidR="00845632" w14:paraId="479A733D" w14:textId="77777777" w:rsidTr="00302748">
        <w:tc>
          <w:tcPr>
            <w:tcW w:w="710" w:type="dxa"/>
          </w:tcPr>
          <w:p w14:paraId="71D422BF" w14:textId="77777777" w:rsidR="00845632" w:rsidRDefault="00845632" w:rsidP="00845632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</w:rPr>
            </w:pPr>
          </w:p>
          <w:p w14:paraId="7245E2E2" w14:textId="77777777" w:rsidR="0009615F" w:rsidRPr="00845632" w:rsidRDefault="0009615F" w:rsidP="0084563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sz w:val="28"/>
              </w:rPr>
              <w:t>N п/п</w:t>
            </w:r>
          </w:p>
        </w:tc>
        <w:tc>
          <w:tcPr>
            <w:tcW w:w="2824" w:type="dxa"/>
          </w:tcPr>
          <w:p w14:paraId="7E1DEEB6" w14:textId="77777777" w:rsidR="0009615F" w:rsidRPr="00845632" w:rsidRDefault="0009615F" w:rsidP="0084563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sz w:val="28"/>
              </w:rPr>
              <w:t>Наименование вредных и (или) опасных производственных факторов</w:t>
            </w:r>
          </w:p>
        </w:tc>
        <w:tc>
          <w:tcPr>
            <w:tcW w:w="1539" w:type="dxa"/>
          </w:tcPr>
          <w:p w14:paraId="5D5BAAA3" w14:textId="77777777" w:rsidR="0009615F" w:rsidRPr="00845632" w:rsidRDefault="0009615F" w:rsidP="0084563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u w:val="single"/>
              </w:rPr>
            </w:pPr>
            <w:proofErr w:type="spellStart"/>
            <w:r w:rsidRPr="00845632">
              <w:rPr>
                <w:sz w:val="28"/>
              </w:rPr>
              <w:t>Периоди</w:t>
            </w:r>
            <w:proofErr w:type="spellEnd"/>
            <w:r w:rsidRPr="00845632">
              <w:rPr>
                <w:sz w:val="28"/>
              </w:rPr>
              <w:t xml:space="preserve"> </w:t>
            </w:r>
            <w:proofErr w:type="spellStart"/>
            <w:r w:rsidRPr="00845632">
              <w:rPr>
                <w:sz w:val="28"/>
              </w:rPr>
              <w:t>чность</w:t>
            </w:r>
            <w:proofErr w:type="spellEnd"/>
            <w:r w:rsidRPr="00845632">
              <w:rPr>
                <w:sz w:val="28"/>
              </w:rPr>
              <w:t xml:space="preserve"> </w:t>
            </w:r>
            <w:proofErr w:type="spellStart"/>
            <w:r w:rsidRPr="00845632">
              <w:rPr>
                <w:sz w:val="28"/>
              </w:rPr>
              <w:t>осмотро</w:t>
            </w:r>
            <w:proofErr w:type="spellEnd"/>
            <w:r w:rsidRPr="00845632">
              <w:rPr>
                <w:sz w:val="28"/>
              </w:rPr>
              <w:t xml:space="preserve"> в</w:t>
            </w:r>
          </w:p>
        </w:tc>
        <w:tc>
          <w:tcPr>
            <w:tcW w:w="2299" w:type="dxa"/>
          </w:tcPr>
          <w:p w14:paraId="20AE060F" w14:textId="77777777" w:rsidR="0009615F" w:rsidRPr="00845632" w:rsidRDefault="0009615F" w:rsidP="0084563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sz w:val="28"/>
              </w:rPr>
              <w:t>Участие врачей-специалистов</w:t>
            </w:r>
          </w:p>
        </w:tc>
        <w:tc>
          <w:tcPr>
            <w:tcW w:w="2693" w:type="dxa"/>
          </w:tcPr>
          <w:p w14:paraId="4F2B34EE" w14:textId="77777777" w:rsidR="0009615F" w:rsidRPr="00845632" w:rsidRDefault="0009615F" w:rsidP="0084563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sz w:val="28"/>
              </w:rPr>
              <w:t>Лабораторные и функциональные исследования</w:t>
            </w:r>
          </w:p>
        </w:tc>
      </w:tr>
      <w:tr w:rsidR="00845632" w14:paraId="751F2F5D" w14:textId="77777777" w:rsidTr="00302748">
        <w:trPr>
          <w:trHeight w:val="4887"/>
        </w:trPr>
        <w:tc>
          <w:tcPr>
            <w:tcW w:w="710" w:type="dxa"/>
          </w:tcPr>
          <w:p w14:paraId="0B43D0C4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  <w:p w14:paraId="43ACAE5E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  <w:p w14:paraId="52AA2AB5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  <w:p w14:paraId="6535446F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  <w:p w14:paraId="478F38A1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  <w:p w14:paraId="5C7C5E50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  <w:p w14:paraId="2A3B1D7F" w14:textId="77777777" w:rsidR="0009615F" w:rsidRP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b w:val="0"/>
                <w:sz w:val="28"/>
                <w:szCs w:val="28"/>
                <w:u w:val="single"/>
              </w:rPr>
              <w:t>14</w:t>
            </w:r>
          </w:p>
        </w:tc>
        <w:tc>
          <w:tcPr>
            <w:tcW w:w="2824" w:type="dxa"/>
          </w:tcPr>
          <w:p w14:paraId="38E76355" w14:textId="77777777" w:rsidR="0009615F" w:rsidRP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b w:val="0"/>
                <w:sz w:val="28"/>
                <w:szCs w:val="28"/>
              </w:rPr>
              <w:t>Работы, выполняемые аварийно-спасательной службой, аварийно-спасательным 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539" w:type="dxa"/>
          </w:tcPr>
          <w:p w14:paraId="1FDA97B0" w14:textId="77777777" w:rsidR="0009615F" w:rsidRP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299" w:type="dxa"/>
          </w:tcPr>
          <w:p w14:paraId="1FF9EC51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 xml:space="preserve">Врач-стоматолог </w:t>
            </w:r>
          </w:p>
          <w:p w14:paraId="51EBADCD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59776B29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 xml:space="preserve">Врач-офтальмолог </w:t>
            </w:r>
          </w:p>
          <w:p w14:paraId="5556EDFE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02F50AE9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>Врач-</w:t>
            </w:r>
            <w:proofErr w:type="spellStart"/>
            <w:r w:rsidRPr="00845632">
              <w:rPr>
                <w:b w:val="0"/>
                <w:sz w:val="28"/>
                <w:szCs w:val="28"/>
              </w:rPr>
              <w:t>оториноларинго</w:t>
            </w:r>
            <w:proofErr w:type="spellEnd"/>
            <w:r w:rsidRPr="00845632">
              <w:rPr>
                <w:b w:val="0"/>
                <w:sz w:val="28"/>
                <w:szCs w:val="28"/>
              </w:rPr>
              <w:t xml:space="preserve"> лог </w:t>
            </w:r>
          </w:p>
          <w:p w14:paraId="0DB033C3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3BBE6C46" w14:textId="77777777" w:rsidR="0009615F" w:rsidRP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845632">
              <w:rPr>
                <w:b w:val="0"/>
                <w:sz w:val="28"/>
                <w:szCs w:val="28"/>
              </w:rPr>
              <w:t>Врач-хирург</w:t>
            </w:r>
          </w:p>
        </w:tc>
        <w:tc>
          <w:tcPr>
            <w:tcW w:w="2693" w:type="dxa"/>
          </w:tcPr>
          <w:p w14:paraId="134C9F43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 xml:space="preserve">Исследование функции вестибулярного аппарата </w:t>
            </w:r>
          </w:p>
          <w:p w14:paraId="7D867B0B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2B2B4D8F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ональная пороговая аудиометрия</w:t>
            </w:r>
          </w:p>
          <w:p w14:paraId="374B2477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58C2C7F0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 xml:space="preserve">Спирометрия </w:t>
            </w:r>
          </w:p>
          <w:p w14:paraId="437D32CE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3512E2E7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45632">
              <w:rPr>
                <w:b w:val="0"/>
                <w:sz w:val="28"/>
                <w:szCs w:val="28"/>
              </w:rPr>
              <w:t>Визометрия</w:t>
            </w:r>
            <w:proofErr w:type="spellEnd"/>
          </w:p>
          <w:p w14:paraId="30977822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3DE87D61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 xml:space="preserve">Тонометрия </w:t>
            </w:r>
          </w:p>
          <w:p w14:paraId="1B1EC197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05F57F0C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5632">
              <w:rPr>
                <w:b w:val="0"/>
                <w:sz w:val="28"/>
                <w:szCs w:val="28"/>
              </w:rPr>
              <w:t xml:space="preserve">Периметрия </w:t>
            </w:r>
          </w:p>
          <w:p w14:paraId="3617A3E3" w14:textId="77777777" w:rsidR="00845632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4907156B" w14:textId="77777777" w:rsidR="0009615F" w:rsidRDefault="00845632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45632">
              <w:rPr>
                <w:b w:val="0"/>
                <w:sz w:val="28"/>
                <w:szCs w:val="28"/>
              </w:rPr>
              <w:t>Биомикроскопия</w:t>
            </w:r>
            <w:proofErr w:type="spellEnd"/>
          </w:p>
          <w:p w14:paraId="43F6FB9B" w14:textId="564FA8AF" w:rsidR="003C7ACD" w:rsidRPr="00845632" w:rsidRDefault="003C7ACD" w:rsidP="0084563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</w:p>
        </w:tc>
      </w:tr>
    </w:tbl>
    <w:p w14:paraId="4868FC9E" w14:textId="77777777" w:rsidR="00511BBE" w:rsidRDefault="00511BBE" w:rsidP="00511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B020B9" w14:textId="59408473" w:rsidR="00511BBE" w:rsidRPr="00511BBE" w:rsidRDefault="00511BBE" w:rsidP="00511B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1B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медицинских противопоказаний</w:t>
      </w:r>
      <w:r w:rsidR="003C7A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11B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14:paraId="45E4458E" w14:textId="77777777" w:rsidR="00511BBE" w:rsidRPr="00511BBE" w:rsidRDefault="00511BBE" w:rsidP="00511BBE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>(</w:t>
      </w:r>
      <w:hyperlink r:id="rId6" w:history="1">
        <w:r w:rsidRPr="00511BBE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pacing w:val="8"/>
            <w:sz w:val="28"/>
            <w:szCs w:val="28"/>
            <w:u w:val="none"/>
          </w:rPr>
          <w:t>Перечень медицинских противопоказаний для поступающих на специальность «ПОЖАРНАЯ БЕЗОПАСНОСТЬ»</w:t>
        </w:r>
      </w:hyperlink>
      <w:r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>)</w:t>
      </w:r>
    </w:p>
    <w:p w14:paraId="614D253C" w14:textId="77777777" w:rsidR="005B549C" w:rsidRPr="009B35D0" w:rsidRDefault="00511BBE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1) Туберкулёз органов дыхания, других органов и систем:</w:t>
      </w:r>
    </w:p>
    <w:p w14:paraId="679A6807" w14:textId="77777777" w:rsidR="009B35D0" w:rsidRDefault="00511BBE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</w:t>
      </w:r>
      <w:r w:rsidR="009B35D0">
        <w:rPr>
          <w:b w:val="0"/>
          <w:sz w:val="28"/>
        </w:rPr>
        <w:t>сти лечения или отказе от него;</w:t>
      </w:r>
    </w:p>
    <w:p w14:paraId="2995D0B3" w14:textId="77777777" w:rsidR="00511BBE" w:rsidRPr="009B35D0" w:rsidRDefault="009B35D0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б) </w:t>
      </w:r>
      <w:r w:rsidR="00511BBE" w:rsidRPr="009B35D0">
        <w:rPr>
          <w:b w:val="0"/>
          <w:sz w:val="28"/>
        </w:rPr>
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исхода.</w:t>
      </w:r>
    </w:p>
    <w:p w14:paraId="73743C0A" w14:textId="77777777" w:rsidR="009B35D0" w:rsidRDefault="00511BBE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lastRenderedPageBreak/>
        <w:t>2)</w:t>
      </w:r>
      <w:r w:rsidR="009B35D0">
        <w:rPr>
          <w:b w:val="0"/>
          <w:sz w:val="28"/>
        </w:rPr>
        <w:t xml:space="preserve"> </w:t>
      </w:r>
      <w:r w:rsidRPr="009B35D0">
        <w:rPr>
          <w:b w:val="0"/>
          <w:sz w:val="28"/>
        </w:rPr>
        <w:t xml:space="preserve">Злокачественные новообразования всех органов и </w:t>
      </w:r>
      <w:r w:rsidR="009B35D0">
        <w:rPr>
          <w:b w:val="0"/>
          <w:sz w:val="28"/>
        </w:rPr>
        <w:t xml:space="preserve">тканей. Новообразования </w:t>
      </w:r>
      <w:proofErr w:type="spellStart"/>
      <w:r w:rsidR="009B35D0">
        <w:rPr>
          <w:b w:val="0"/>
          <w:sz w:val="28"/>
        </w:rPr>
        <w:t>in</w:t>
      </w:r>
      <w:proofErr w:type="spellEnd"/>
      <w:r w:rsidR="009B35D0">
        <w:rPr>
          <w:b w:val="0"/>
          <w:sz w:val="28"/>
        </w:rPr>
        <w:t xml:space="preserve"> </w:t>
      </w:r>
      <w:proofErr w:type="spellStart"/>
      <w:r w:rsidR="009B35D0">
        <w:rPr>
          <w:b w:val="0"/>
          <w:sz w:val="28"/>
        </w:rPr>
        <w:t>situ</w:t>
      </w:r>
      <w:proofErr w:type="spellEnd"/>
      <w:r w:rsidR="009B35D0">
        <w:rPr>
          <w:b w:val="0"/>
          <w:sz w:val="28"/>
        </w:rPr>
        <w:t xml:space="preserve">. </w:t>
      </w:r>
      <w:r w:rsidRPr="009B35D0">
        <w:rPr>
          <w:b w:val="0"/>
          <w:sz w:val="28"/>
        </w:rPr>
        <w:t>После лечения решение вопроса о профессиональной пригодности принимается врачебной комиссией с учётом заключения врача онколога.</w:t>
      </w:r>
    </w:p>
    <w:p w14:paraId="4D3043BE" w14:textId="77777777" w:rsidR="00511BBE" w:rsidRPr="009B35D0" w:rsidRDefault="00511BBE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3) Анемии. Нарушения свертываемости крови, пурпура, другие геморрагические состояния: а) болезни крови, кроветворных органов тяжелой или средней степени, с прогрессирующим и рецидивирующим течением</w:t>
      </w:r>
      <w:r w:rsidR="009B35D0">
        <w:rPr>
          <w:b w:val="0"/>
          <w:sz w:val="28"/>
        </w:rPr>
        <w:t>.</w:t>
      </w:r>
    </w:p>
    <w:p w14:paraId="4FA3B075" w14:textId="77777777" w:rsidR="00511BBE" w:rsidRPr="009B35D0" w:rsidRDefault="00511BBE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4) Сахарный диабет, болезни щитовидной железы, других эндокринных желез, ожирение, другие</w:t>
      </w:r>
      <w:r w:rsidR="009B35D0">
        <w:rPr>
          <w:b w:val="0"/>
          <w:sz w:val="28"/>
        </w:rPr>
        <w:t xml:space="preserve"> виды нарушений обмена веществ: </w:t>
      </w:r>
      <w:r w:rsidRPr="009B35D0">
        <w:rPr>
          <w:b w:val="0"/>
          <w:sz w:val="28"/>
        </w:rPr>
        <w:t>а) болезни эндокринной системы прогрессирующего течения с признаками поражения и выраженным нарушением функции других органов и систем</w:t>
      </w:r>
      <w:r w:rsidR="009B35D0">
        <w:rPr>
          <w:b w:val="0"/>
          <w:sz w:val="28"/>
        </w:rPr>
        <w:t>.</w:t>
      </w:r>
      <w:r w:rsidRPr="009B35D0">
        <w:rPr>
          <w:b w:val="0"/>
          <w:sz w:val="28"/>
        </w:rPr>
        <w:t xml:space="preserve"> После лечения решение вопроса о профессиональной пригодности принимается врачебной комиссией с учётом заключения врача эндокринолога</w:t>
      </w:r>
      <w:r w:rsidR="009B35D0">
        <w:rPr>
          <w:b w:val="0"/>
          <w:sz w:val="28"/>
        </w:rPr>
        <w:t>.</w:t>
      </w:r>
    </w:p>
    <w:p w14:paraId="55B54993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5) Хронические и затяжные психические расстройства с тяжелыми стойкими или часто обостряющимися болезненными проявлениями</w:t>
      </w:r>
      <w:r w:rsidR="009B35D0">
        <w:rPr>
          <w:b w:val="0"/>
          <w:sz w:val="28"/>
        </w:rPr>
        <w:t>.</w:t>
      </w:r>
    </w:p>
    <w:p w14:paraId="26D47AC6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6) Воспалительные заболевания центральной нервной системы: а) тяжелые формы заболеваний, их последствия в виде выра</w:t>
      </w:r>
      <w:r w:rsidR="009B35D0">
        <w:rPr>
          <w:b w:val="0"/>
          <w:sz w:val="28"/>
        </w:rPr>
        <w:t xml:space="preserve">женных функциональных нарушений; </w:t>
      </w:r>
      <w:r w:rsidRPr="009B35D0">
        <w:rPr>
          <w:b w:val="0"/>
          <w:sz w:val="28"/>
        </w:rPr>
        <w:t>б) легкие формы заболе</w:t>
      </w:r>
      <w:r w:rsidR="009B35D0">
        <w:rPr>
          <w:b w:val="0"/>
          <w:sz w:val="28"/>
        </w:rPr>
        <w:t xml:space="preserve">ваний с рецидивирующим течением; </w:t>
      </w:r>
      <w:r w:rsidRPr="009B35D0">
        <w:rPr>
          <w:b w:val="0"/>
          <w:sz w:val="28"/>
        </w:rPr>
        <w:t>в) заболевания с двигательными нарушениями любой степени</w:t>
      </w:r>
      <w:r w:rsidR="009B35D0">
        <w:rPr>
          <w:b w:val="0"/>
          <w:sz w:val="28"/>
        </w:rPr>
        <w:t>.</w:t>
      </w:r>
    </w:p>
    <w:p w14:paraId="4076C6C3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 xml:space="preserve">7) 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9B35D0">
        <w:rPr>
          <w:b w:val="0"/>
          <w:sz w:val="28"/>
        </w:rPr>
        <w:t>демиелинизирующие</w:t>
      </w:r>
      <w:proofErr w:type="spellEnd"/>
      <w:r w:rsidRPr="009B35D0">
        <w:rPr>
          <w:b w:val="0"/>
          <w:sz w:val="28"/>
        </w:rPr>
        <w:t xml:space="preserve"> болезни центральной нервной системы: а) тяжелые формы заболеваний, их последствия в виде выраженных функциональных нарушений</w:t>
      </w:r>
      <w:r w:rsidR="009B35D0">
        <w:rPr>
          <w:b w:val="0"/>
          <w:sz w:val="28"/>
        </w:rPr>
        <w:t>.</w:t>
      </w:r>
    </w:p>
    <w:p w14:paraId="27B3EF99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8) Другие дегенеративные болезни центральной нервной системы: а) тяжелые формы заболеваний, их последствия в виде выраженных функциональных нарушений</w:t>
      </w:r>
      <w:r w:rsidR="009B35D0">
        <w:rPr>
          <w:b w:val="0"/>
          <w:sz w:val="28"/>
        </w:rPr>
        <w:t>.</w:t>
      </w:r>
    </w:p>
    <w:p w14:paraId="3CFB825F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 xml:space="preserve">9) Эпизодические и пароксизмальные расстройства нервной системы: прогрессирующие и с опасным прогнозом: а) любые пароксизмальные состояния, сопровождавшиеся судорогами и/или прикусыванием языка и/или </w:t>
      </w:r>
      <w:r w:rsidRPr="009B35D0">
        <w:rPr>
          <w:b w:val="0"/>
          <w:sz w:val="28"/>
        </w:rPr>
        <w:lastRenderedPageBreak/>
        <w:t>недержанием мочи Решение вопроса о профессиональной пригодности принимается врачебной комиссией с учётом заключения врача невролога</w:t>
      </w:r>
      <w:r w:rsidR="009B35D0">
        <w:rPr>
          <w:b w:val="0"/>
          <w:sz w:val="28"/>
        </w:rPr>
        <w:t>.</w:t>
      </w:r>
    </w:p>
    <w:p w14:paraId="17C53C6C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10) Поражения отдельных нервов, нервных корешков и сплетений: а) тяжелые и среднетяжелые формы заболеваний с прогрессирующим течением и/или с выраженным нарушением функции Решение вопроса о профессиональной пригодности принимается врачебной комиссией с учётом заключения врача невролога</w:t>
      </w:r>
      <w:r w:rsidR="009B35D0">
        <w:rPr>
          <w:b w:val="0"/>
          <w:sz w:val="28"/>
        </w:rPr>
        <w:t>.</w:t>
      </w:r>
    </w:p>
    <w:p w14:paraId="04ABC0C6" w14:textId="77777777" w:rsidR="000F4D42" w:rsidRPr="009B35D0" w:rsidRDefault="000F4D42" w:rsidP="009B35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11) Болезни нервно-мышечного синапса и мышц с прогрессирующим течением и/или с выраженным нарушением функции Решение вопроса о профессиональной пригодности принимается врачебной комиссией с учётом заключения врача невролога</w:t>
      </w:r>
      <w:r w:rsidR="009B35D0">
        <w:rPr>
          <w:b w:val="0"/>
          <w:sz w:val="28"/>
        </w:rPr>
        <w:t>.</w:t>
      </w:r>
    </w:p>
    <w:p w14:paraId="4C0F0E9F" w14:textId="77777777" w:rsid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B35D0">
        <w:rPr>
          <w:b w:val="0"/>
          <w:sz w:val="28"/>
        </w:rPr>
        <w:t>12) Церебральный паралич и другие паралитические синдромы Решение вопроса о профессиональной пригодности принимается врачебной комиссией с учётом заключения врача невролога</w:t>
      </w:r>
      <w:r w:rsidR="009B35D0">
        <w:rPr>
          <w:b w:val="0"/>
          <w:sz w:val="28"/>
        </w:rPr>
        <w:t>.</w:t>
      </w:r>
    </w:p>
    <w:p w14:paraId="78B0C76B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13)  Цереброваскулярные болезни и их последствия, энцефалопатия, другие поражения головного мозга с выраженным нарушением функции</w:t>
      </w:r>
      <w:r w:rsidR="00276863">
        <w:rPr>
          <w:b w:val="0"/>
          <w:sz w:val="28"/>
        </w:rPr>
        <w:t>.</w:t>
      </w:r>
      <w:r w:rsidRPr="00276863">
        <w:rPr>
          <w:b w:val="0"/>
          <w:sz w:val="28"/>
        </w:rPr>
        <w:t xml:space="preserve"> После лечения решение вопроса о профессиональной пригодности принимается врачебной комиссией с учётом заключения врача невролога</w:t>
      </w:r>
      <w:r w:rsidR="00276863">
        <w:rPr>
          <w:b w:val="0"/>
          <w:sz w:val="28"/>
        </w:rPr>
        <w:t>.</w:t>
      </w:r>
    </w:p>
    <w:p w14:paraId="30DF5606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 xml:space="preserve">14) </w:t>
      </w:r>
      <w:proofErr w:type="spellStart"/>
      <w:r w:rsidRPr="00276863">
        <w:rPr>
          <w:b w:val="0"/>
          <w:sz w:val="28"/>
        </w:rPr>
        <w:t>Миелопатии</w:t>
      </w:r>
      <w:proofErr w:type="spellEnd"/>
      <w:r w:rsidRPr="00276863">
        <w:rPr>
          <w:b w:val="0"/>
          <w:sz w:val="28"/>
        </w:rPr>
        <w:t>, другие болезни спинного мозга с прогрессирующим течением и/или с выраженным нарушением функции Решение вопроса о профессиональной пригодности принимается врачебной комиссией с учётом заключения врача невролога.</w:t>
      </w:r>
    </w:p>
    <w:p w14:paraId="02F3EB4A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15) Болезни век, слезных путей, глазницы, конъюнктивы, склеры, роговицы, радужной оболочки, цилиарного тела: а) хронический конъюнктивит с частотой обострения 4 и более раза за календарный год</w:t>
      </w:r>
      <w:r w:rsidR="00276863">
        <w:rPr>
          <w:b w:val="0"/>
          <w:sz w:val="28"/>
        </w:rPr>
        <w:t>.</w:t>
      </w:r>
    </w:p>
    <w:p w14:paraId="629637D1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16) Глаукома: а) глаукома декомпенсированная (</w:t>
      </w:r>
      <w:proofErr w:type="spellStart"/>
      <w:r w:rsidRPr="00276863">
        <w:rPr>
          <w:b w:val="0"/>
          <w:sz w:val="28"/>
        </w:rPr>
        <w:t>вгд</w:t>
      </w:r>
      <w:proofErr w:type="spellEnd"/>
      <w:r w:rsidRPr="00276863">
        <w:rPr>
          <w:b w:val="0"/>
          <w:sz w:val="28"/>
        </w:rPr>
        <w:t xml:space="preserve"> свыше 27 мм </w:t>
      </w:r>
      <w:proofErr w:type="spellStart"/>
      <w:r w:rsidRPr="00276863">
        <w:rPr>
          <w:b w:val="0"/>
          <w:sz w:val="28"/>
        </w:rPr>
        <w:t>рт</w:t>
      </w:r>
      <w:proofErr w:type="spellEnd"/>
      <w:r w:rsidRPr="00276863">
        <w:rPr>
          <w:b w:val="0"/>
          <w:sz w:val="28"/>
        </w:rPr>
        <w:t xml:space="preserve"> </w:t>
      </w:r>
      <w:proofErr w:type="spellStart"/>
      <w:r w:rsidRPr="00276863">
        <w:rPr>
          <w:b w:val="0"/>
          <w:sz w:val="28"/>
        </w:rPr>
        <w:t>ст</w:t>
      </w:r>
      <w:proofErr w:type="spellEnd"/>
      <w:r w:rsidRPr="00276863">
        <w:rPr>
          <w:b w:val="0"/>
          <w:sz w:val="28"/>
        </w:rPr>
        <w:t>)</w:t>
      </w:r>
      <w:r w:rsidR="00276863">
        <w:rPr>
          <w:b w:val="0"/>
          <w:sz w:val="28"/>
        </w:rPr>
        <w:t>.</w:t>
      </w:r>
    </w:p>
    <w:p w14:paraId="37E84723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17) Болезни зрительного нерва и зрительных путей: а) заболевания с выраженным нарушением зрительных функций</w:t>
      </w:r>
      <w:r w:rsidR="00276863">
        <w:rPr>
          <w:b w:val="0"/>
          <w:sz w:val="28"/>
        </w:rPr>
        <w:t>.</w:t>
      </w:r>
    </w:p>
    <w:p w14:paraId="64FDDE02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18) Нарушение рефракции и аккомодации: в) заболевания и нарушения, приводящие к снижению остроты зрения без коррекции менее 0,5 на лучшем глазу, менее 0,3 - на худшем глазу</w:t>
      </w:r>
      <w:r w:rsidR="00276863">
        <w:rPr>
          <w:b w:val="0"/>
          <w:sz w:val="28"/>
        </w:rPr>
        <w:t>.</w:t>
      </w:r>
    </w:p>
    <w:p w14:paraId="7A3AD9D3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lastRenderedPageBreak/>
        <w:t xml:space="preserve">19) Нарушения </w:t>
      </w:r>
      <w:proofErr w:type="spellStart"/>
      <w:r w:rsidRPr="00276863">
        <w:rPr>
          <w:b w:val="0"/>
          <w:sz w:val="28"/>
        </w:rPr>
        <w:t>содружественного</w:t>
      </w:r>
      <w:proofErr w:type="spellEnd"/>
      <w:r w:rsidRPr="00276863">
        <w:rPr>
          <w:b w:val="0"/>
          <w:sz w:val="28"/>
        </w:rPr>
        <w:t xml:space="preserve"> движения глаз (угол девиации более 15 градусов по </w:t>
      </w:r>
      <w:proofErr w:type="spellStart"/>
      <w:r w:rsidRPr="00276863">
        <w:rPr>
          <w:b w:val="0"/>
          <w:sz w:val="28"/>
        </w:rPr>
        <w:t>Гиршбергу</w:t>
      </w:r>
      <w:proofErr w:type="spellEnd"/>
      <w:r w:rsidRPr="00276863">
        <w:rPr>
          <w:b w:val="0"/>
          <w:sz w:val="28"/>
        </w:rPr>
        <w:t>)</w:t>
      </w:r>
      <w:r w:rsidR="00276863">
        <w:rPr>
          <w:b w:val="0"/>
          <w:sz w:val="28"/>
        </w:rPr>
        <w:t>.</w:t>
      </w:r>
    </w:p>
    <w:p w14:paraId="3EC37175" w14:textId="77777777" w:rsid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20) Заболевания и нарушения с сужением границ полей зрения (более 20 градусов)</w:t>
      </w:r>
      <w:r w:rsidR="00276863">
        <w:rPr>
          <w:b w:val="0"/>
          <w:sz w:val="28"/>
        </w:rPr>
        <w:t>.</w:t>
      </w:r>
    </w:p>
    <w:p w14:paraId="6AE46E71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 xml:space="preserve">21) </w:t>
      </w:r>
      <w:proofErr w:type="spellStart"/>
      <w:r w:rsidRPr="00276863">
        <w:rPr>
          <w:b w:val="0"/>
          <w:sz w:val="28"/>
        </w:rPr>
        <w:t>Кондуктивная</w:t>
      </w:r>
      <w:proofErr w:type="spellEnd"/>
      <w:r w:rsidRPr="00276863">
        <w:rPr>
          <w:b w:val="0"/>
          <w:sz w:val="28"/>
        </w:rPr>
        <w:t xml:space="preserve">, </w:t>
      </w:r>
      <w:proofErr w:type="spellStart"/>
      <w:r w:rsidRPr="00276863">
        <w:rPr>
          <w:b w:val="0"/>
          <w:sz w:val="28"/>
        </w:rPr>
        <w:t>нейросенсорная</w:t>
      </w:r>
      <w:proofErr w:type="spellEnd"/>
      <w:r w:rsidRPr="00276863">
        <w:rPr>
          <w:b w:val="0"/>
          <w:sz w:val="28"/>
        </w:rPr>
        <w:t>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поступающих на работу -1 степень снижения слуха; для работающих - II и более степень снижения слуха</w:t>
      </w:r>
      <w:r w:rsidR="00276863">
        <w:rPr>
          <w:b w:val="0"/>
          <w:sz w:val="28"/>
        </w:rPr>
        <w:t>.</w:t>
      </w:r>
    </w:p>
    <w:p w14:paraId="586DD631" w14:textId="77777777" w:rsid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 xml:space="preserve">22) Хронические воспалительные болезни сердца, болезни перикарда, эндокарда, миокарда, клапанов сердца, легочной артерии, кардиомиопатии: а) заболевания с выраженными нарушениями функции, осложненные хронической сердечной недостаточностью III- IV функционального класса по NYHA и/или </w:t>
      </w:r>
      <w:proofErr w:type="spellStart"/>
      <w:r w:rsidRPr="00276863">
        <w:rPr>
          <w:b w:val="0"/>
          <w:sz w:val="28"/>
        </w:rPr>
        <w:t>жизнеугрожащими</w:t>
      </w:r>
      <w:proofErr w:type="spellEnd"/>
      <w:r w:rsidRPr="00276863">
        <w:rPr>
          <w:b w:val="0"/>
          <w:sz w:val="28"/>
        </w:rPr>
        <w:t xml:space="preserve"> нарушениями ритма и проводимости сердца</w:t>
      </w:r>
      <w:r w:rsidR="00276863">
        <w:rPr>
          <w:b w:val="0"/>
          <w:sz w:val="28"/>
        </w:rPr>
        <w:t>.</w:t>
      </w:r>
      <w:r w:rsidRPr="00276863">
        <w:rPr>
          <w:b w:val="0"/>
          <w:sz w:val="28"/>
        </w:rPr>
        <w:t xml:space="preserve"> 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</w:r>
      <w:r w:rsidR="00276863">
        <w:rPr>
          <w:b w:val="0"/>
          <w:sz w:val="28"/>
        </w:rPr>
        <w:t>.</w:t>
      </w:r>
    </w:p>
    <w:p w14:paraId="08BEFA6F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 xml:space="preserve">23) Болезни, характеризующиеся повышенным кровяным давлением: а) заболевания с выраженными нарушениями функции, осложненные хронической сердечной недостаточностью III- IV функционального класса по NYHA и/или </w:t>
      </w:r>
      <w:proofErr w:type="spellStart"/>
      <w:r w:rsidRPr="00276863">
        <w:rPr>
          <w:b w:val="0"/>
          <w:sz w:val="28"/>
        </w:rPr>
        <w:t>жизнеугрожащими</w:t>
      </w:r>
      <w:proofErr w:type="spellEnd"/>
      <w:r w:rsidRPr="00276863">
        <w:rPr>
          <w:b w:val="0"/>
          <w:sz w:val="28"/>
        </w:rPr>
        <w:t xml:space="preserve"> нарушениями ритма и проводимости сердца 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</w:r>
      <w:r w:rsidR="00276863">
        <w:rPr>
          <w:b w:val="0"/>
          <w:sz w:val="28"/>
        </w:rPr>
        <w:t>.</w:t>
      </w:r>
    </w:p>
    <w:p w14:paraId="219A25A1" w14:textId="77777777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24) Ишемическая болезнь сердца: б) ишемическая болезнь сердца II функционального класса по NYHA и выше в) ишемическая болезнь сердца I функционального класса по NYHA и выше</w:t>
      </w:r>
      <w:r w:rsidR="00276863">
        <w:rPr>
          <w:b w:val="0"/>
          <w:sz w:val="28"/>
        </w:rPr>
        <w:t>.</w:t>
      </w:r>
    </w:p>
    <w:p w14:paraId="31A258E5" w14:textId="6E78294C" w:rsidR="000F4D42" w:rsidRPr="00276863" w:rsidRDefault="000F4D42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 xml:space="preserve">25) Болезни артерий, артериол, капилляров, вен, лимфатических сосудов, лимфатических узлов: </w:t>
      </w:r>
      <w:r w:rsidR="00276863">
        <w:rPr>
          <w:b w:val="0"/>
          <w:sz w:val="28"/>
        </w:rPr>
        <w:t xml:space="preserve">а) аневризма и расслоение аорты; </w:t>
      </w:r>
      <w:r w:rsidRPr="00276863">
        <w:rPr>
          <w:b w:val="0"/>
          <w:sz w:val="28"/>
        </w:rPr>
        <w:t xml:space="preserve">б) заболевания с </w:t>
      </w:r>
      <w:r w:rsidRPr="00276863">
        <w:rPr>
          <w:b w:val="0"/>
          <w:sz w:val="28"/>
        </w:rPr>
        <w:lastRenderedPageBreak/>
        <w:t>выраженными нарушени</w:t>
      </w:r>
      <w:r w:rsidR="00604314">
        <w:rPr>
          <w:b w:val="0"/>
          <w:sz w:val="28"/>
        </w:rPr>
        <w:t>я</w:t>
      </w:r>
      <w:r w:rsidRPr="00276863">
        <w:rPr>
          <w:b w:val="0"/>
          <w:sz w:val="28"/>
        </w:rPr>
        <w:t xml:space="preserve">ми кровообращения и </w:t>
      </w:r>
      <w:proofErr w:type="spellStart"/>
      <w:r w:rsidRPr="00276863">
        <w:rPr>
          <w:b w:val="0"/>
          <w:sz w:val="28"/>
        </w:rPr>
        <w:t>лимфооттока</w:t>
      </w:r>
      <w:proofErr w:type="spellEnd"/>
      <w:r w:rsidRPr="00276863">
        <w:rPr>
          <w:b w:val="0"/>
          <w:sz w:val="28"/>
        </w:rPr>
        <w:t xml:space="preserve"> (3 степени и выше)</w:t>
      </w:r>
      <w:r w:rsidR="00276863">
        <w:rPr>
          <w:b w:val="0"/>
          <w:sz w:val="28"/>
        </w:rPr>
        <w:t>.</w:t>
      </w:r>
    </w:p>
    <w:p w14:paraId="3C392701" w14:textId="77777777" w:rsidR="00317B70" w:rsidRPr="00276863" w:rsidRDefault="00317B70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 xml:space="preserve">26) Болезни верхних дыхательных путей: б) заболевания со стойким нарушением носового </w:t>
      </w:r>
      <w:r w:rsidR="00276863">
        <w:rPr>
          <w:b w:val="0"/>
          <w:sz w:val="28"/>
        </w:rPr>
        <w:t xml:space="preserve">дыхания; </w:t>
      </w:r>
      <w:r w:rsidRPr="00276863">
        <w:rPr>
          <w:b w:val="0"/>
          <w:sz w:val="28"/>
        </w:rPr>
        <w:t>в) полип носа</w:t>
      </w:r>
      <w:r w:rsidR="00276863">
        <w:rPr>
          <w:b w:val="0"/>
          <w:sz w:val="28"/>
        </w:rPr>
        <w:t>.</w:t>
      </w:r>
    </w:p>
    <w:p w14:paraId="779A14B9" w14:textId="77777777" w:rsidR="00317B70" w:rsidRPr="00276863" w:rsidRDefault="00317B70" w:rsidP="0027686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27) Болезни нижних дыхательных путей, болезни легкого, вызванные внешними агентами, другие болезни легкого, плевры, диафрагмы: а) заболевания с дыхательн</w:t>
      </w:r>
      <w:r w:rsidR="00276863">
        <w:rPr>
          <w:b w:val="0"/>
          <w:sz w:val="28"/>
        </w:rPr>
        <w:t xml:space="preserve">ой недостаточностью III степени; </w:t>
      </w:r>
      <w:r w:rsidRPr="00276863">
        <w:rPr>
          <w:b w:val="0"/>
          <w:sz w:val="28"/>
        </w:rPr>
        <w:t>в) рецидивирующие формы заболеваний с частотой обострения 4 и более раза за календарный год</w:t>
      </w:r>
      <w:r w:rsidR="00276863">
        <w:rPr>
          <w:b w:val="0"/>
          <w:sz w:val="28"/>
        </w:rPr>
        <w:t>.</w:t>
      </w:r>
    </w:p>
    <w:p w14:paraId="6D19E25C" w14:textId="77777777" w:rsid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276863">
        <w:rPr>
          <w:b w:val="0"/>
          <w:sz w:val="28"/>
        </w:rPr>
        <w:t>28) Болезни пищевода, желудка и двенадцатиперстной кишки: а) заболевания с выраженным нарушением функции</w:t>
      </w:r>
      <w:r w:rsidR="00276863">
        <w:rPr>
          <w:b w:val="0"/>
          <w:sz w:val="28"/>
        </w:rPr>
        <w:t>.</w:t>
      </w:r>
    </w:p>
    <w:p w14:paraId="150DC5A8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29) Грыжи при неэффективности лечения или отказе от него</w:t>
      </w:r>
      <w:r w:rsidR="00CC3A15">
        <w:rPr>
          <w:b w:val="0"/>
          <w:sz w:val="28"/>
        </w:rPr>
        <w:t>.</w:t>
      </w:r>
    </w:p>
    <w:p w14:paraId="4C64769A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30) Неинфекционные энтериты, колиты, другие болезни кишечника: а) заболевания с выраженным нарушением функции</w:t>
      </w:r>
      <w:r w:rsidR="00CC3A15">
        <w:rPr>
          <w:b w:val="0"/>
          <w:sz w:val="28"/>
        </w:rPr>
        <w:t>.</w:t>
      </w:r>
    </w:p>
    <w:p w14:paraId="4526D11B" w14:textId="77777777" w:rsid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31) Геморрой: а) осложненные формы геморроя с обострениями, при неэффективности лечения или отказе от него</w:t>
      </w:r>
      <w:r w:rsidR="00CC3A15">
        <w:rPr>
          <w:b w:val="0"/>
          <w:sz w:val="28"/>
        </w:rPr>
        <w:t>.</w:t>
      </w:r>
      <w:r w:rsidRPr="00CC3A15">
        <w:rPr>
          <w:b w:val="0"/>
          <w:sz w:val="28"/>
        </w:rPr>
        <w:t xml:space="preserve"> Решение вопроса о профессиональной пригодности принимается врачебной комиссией с учётом заключения врача проктолога</w:t>
      </w:r>
      <w:r w:rsidR="00CC3A15">
        <w:rPr>
          <w:b w:val="0"/>
          <w:sz w:val="28"/>
        </w:rPr>
        <w:t>.</w:t>
      </w:r>
    </w:p>
    <w:p w14:paraId="7D30C681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32) Болезни печени, желчного пузыря, желчевыводящих путей, поджелудочной железы: а) заболевания с выраженным нарушением функции, при неэффективности лечения или отказе от него</w:t>
      </w:r>
      <w:r w:rsidR="00CC3A15">
        <w:rPr>
          <w:b w:val="0"/>
          <w:sz w:val="28"/>
        </w:rPr>
        <w:t>.</w:t>
      </w:r>
    </w:p>
    <w:p w14:paraId="533C50ED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33) Хронические болезни кожи и подкожной клетчатки:</w:t>
      </w:r>
      <w:r w:rsidR="00CC3A15">
        <w:rPr>
          <w:b w:val="0"/>
          <w:sz w:val="28"/>
        </w:rPr>
        <w:t xml:space="preserve"> </w:t>
      </w:r>
      <w:r w:rsidRPr="00CC3A15">
        <w:rPr>
          <w:b w:val="0"/>
          <w:sz w:val="28"/>
        </w:rPr>
        <w:t>а) тяжелые формы заболеваний</w:t>
      </w:r>
      <w:r w:rsidR="00CC3A15">
        <w:rPr>
          <w:b w:val="0"/>
          <w:sz w:val="28"/>
        </w:rPr>
        <w:t>.</w:t>
      </w:r>
    </w:p>
    <w:p w14:paraId="4BF97CEC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 xml:space="preserve">34) </w:t>
      </w:r>
      <w:proofErr w:type="spellStart"/>
      <w:r w:rsidRPr="00CC3A15">
        <w:rPr>
          <w:b w:val="0"/>
          <w:sz w:val="28"/>
        </w:rPr>
        <w:t>Артропатии</w:t>
      </w:r>
      <w:proofErr w:type="spellEnd"/>
      <w:r w:rsidRPr="00CC3A15">
        <w:rPr>
          <w:b w:val="0"/>
          <w:sz w:val="28"/>
        </w:rPr>
        <w:t>, системные поражения соединительной ткани: а) заболевания с выраженным нарушением функции органов и систем</w:t>
      </w:r>
      <w:r w:rsidR="00CC3A15">
        <w:rPr>
          <w:b w:val="0"/>
          <w:sz w:val="28"/>
        </w:rPr>
        <w:t>.</w:t>
      </w:r>
    </w:p>
    <w:p w14:paraId="3D3A47FF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35) 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</w:r>
      <w:r w:rsidR="00CC3A15">
        <w:rPr>
          <w:b w:val="0"/>
          <w:sz w:val="28"/>
        </w:rPr>
        <w:t>.</w:t>
      </w:r>
    </w:p>
    <w:p w14:paraId="7FE8C871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 xml:space="preserve">36) Беременность и период лактации; привычное </w:t>
      </w:r>
      <w:proofErr w:type="spellStart"/>
      <w:r w:rsidRPr="00CC3A15">
        <w:rPr>
          <w:b w:val="0"/>
          <w:sz w:val="28"/>
        </w:rPr>
        <w:t>невынашивание</w:t>
      </w:r>
      <w:proofErr w:type="spellEnd"/>
      <w:r w:rsidRPr="00CC3A15">
        <w:rPr>
          <w:b w:val="0"/>
          <w:sz w:val="28"/>
        </w:rPr>
        <w:t>, аномалии плода в анамнезе у женщин детородного возраста: а) беременность и период лактации</w:t>
      </w:r>
      <w:r w:rsidR="00CC3A15">
        <w:rPr>
          <w:b w:val="0"/>
          <w:sz w:val="28"/>
        </w:rPr>
        <w:t>.</w:t>
      </w:r>
    </w:p>
    <w:p w14:paraId="205E89D8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lastRenderedPageBreak/>
        <w:t>37) Врождённые аномалии, деформации, хромосомные нарушения: а) аномалии, деформации, хромосомные нарушения с выраженным нарушением функции органов и систем</w:t>
      </w:r>
      <w:r w:rsidR="00CC3A15">
        <w:rPr>
          <w:b w:val="0"/>
          <w:sz w:val="28"/>
        </w:rPr>
        <w:t>.</w:t>
      </w:r>
    </w:p>
    <w:p w14:paraId="65DAE16F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38) Болезни, связанные с воздействием физических факторов, неблагоприятного микроклимата: а) лучевая болезнь</w:t>
      </w:r>
      <w:r w:rsidR="00CC3A15">
        <w:rPr>
          <w:b w:val="0"/>
          <w:sz w:val="28"/>
        </w:rPr>
        <w:t>.</w:t>
      </w:r>
    </w:p>
    <w:p w14:paraId="1907417C" w14:textId="77777777" w:rsidR="00317B70" w:rsidRPr="00CC3A15" w:rsidRDefault="00317B70" w:rsidP="00CC3A1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CC3A15">
        <w:rPr>
          <w:b w:val="0"/>
          <w:sz w:val="28"/>
        </w:rPr>
        <w:t>39) Последствия травм, отравлений, других воздействий внешних причин с выраженным нарушением функции органов и систем</w:t>
      </w:r>
      <w:r w:rsidR="00CC3A15">
        <w:rPr>
          <w:b w:val="0"/>
          <w:sz w:val="28"/>
        </w:rPr>
        <w:t>.</w:t>
      </w:r>
    </w:p>
    <w:p w14:paraId="4667E393" w14:textId="77777777" w:rsidR="005B549C" w:rsidRDefault="005B549C" w:rsidP="005B549C">
      <w:pPr>
        <w:pStyle w:val="1"/>
        <w:shd w:val="clear" w:color="auto" w:fill="FFFFFF"/>
        <w:spacing w:before="161" w:beforeAutospacing="0" w:after="161" w:afterAutospacing="0"/>
      </w:pPr>
    </w:p>
    <w:p w14:paraId="1A925AB7" w14:textId="77777777" w:rsidR="005B549C" w:rsidRDefault="005B549C" w:rsidP="005B549C">
      <w:pPr>
        <w:pStyle w:val="1"/>
        <w:shd w:val="clear" w:color="auto" w:fill="FFFFFF"/>
        <w:spacing w:before="161" w:beforeAutospacing="0" w:after="161" w:afterAutospacing="0"/>
      </w:pPr>
    </w:p>
    <w:p w14:paraId="7BAEEFED" w14:textId="77777777" w:rsidR="005B549C" w:rsidRDefault="005B549C" w:rsidP="005B549C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color w:val="000000"/>
        </w:rPr>
      </w:pPr>
    </w:p>
    <w:p w14:paraId="013741F3" w14:textId="77777777" w:rsidR="005B549C" w:rsidRPr="005B549C" w:rsidRDefault="005B549C" w:rsidP="005B549C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color w:val="000000"/>
        </w:rPr>
      </w:pPr>
    </w:p>
    <w:p w14:paraId="3FE9BBA7" w14:textId="77777777" w:rsidR="006E3CBA" w:rsidRDefault="006E3CBA"/>
    <w:sectPr w:rsidR="006E3CBA" w:rsidSect="006F76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718"/>
    <w:multiLevelType w:val="hybridMultilevel"/>
    <w:tmpl w:val="B674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58E8"/>
    <w:multiLevelType w:val="hybridMultilevel"/>
    <w:tmpl w:val="2142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736"/>
    <w:multiLevelType w:val="hybridMultilevel"/>
    <w:tmpl w:val="B4E8E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73B8E"/>
    <w:multiLevelType w:val="multilevel"/>
    <w:tmpl w:val="E3A4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49C"/>
    <w:rsid w:val="00025F61"/>
    <w:rsid w:val="0009615F"/>
    <w:rsid w:val="000F4D42"/>
    <w:rsid w:val="00122F66"/>
    <w:rsid w:val="00174672"/>
    <w:rsid w:val="00195BB8"/>
    <w:rsid w:val="002118C3"/>
    <w:rsid w:val="00276863"/>
    <w:rsid w:val="002D2320"/>
    <w:rsid w:val="00302748"/>
    <w:rsid w:val="00317B70"/>
    <w:rsid w:val="00376BEC"/>
    <w:rsid w:val="003C7ACD"/>
    <w:rsid w:val="00511BBE"/>
    <w:rsid w:val="00542272"/>
    <w:rsid w:val="005B549C"/>
    <w:rsid w:val="00604314"/>
    <w:rsid w:val="00654126"/>
    <w:rsid w:val="006D4D46"/>
    <w:rsid w:val="006E3CBA"/>
    <w:rsid w:val="006F76C9"/>
    <w:rsid w:val="007045BB"/>
    <w:rsid w:val="00746B42"/>
    <w:rsid w:val="00845632"/>
    <w:rsid w:val="009B35D0"/>
    <w:rsid w:val="00BF606E"/>
    <w:rsid w:val="00CC3A15"/>
    <w:rsid w:val="00D922D0"/>
    <w:rsid w:val="00E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AD8F"/>
  <w15:docId w15:val="{BE70D4BA-9C0F-4B1C-9E64-ADEA1C5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CBA"/>
  </w:style>
  <w:style w:type="paragraph" w:styleId="1">
    <w:name w:val="heading 1"/>
    <w:basedOn w:val="a"/>
    <w:link w:val="10"/>
    <w:uiPriority w:val="9"/>
    <w:qFormat/>
    <w:rsid w:val="005B5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49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B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96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11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aoaj2f.xn--p1ai/abiturientu/uslovija-postuplenija/perechen-medicinskih-protivopokazanij/" TargetMode="External"/><Relationship Id="rId5" Type="http://schemas.openxmlformats.org/officeDocument/2006/relationships/hyperlink" Target="http://www.consultant.ru/document/cons_doc_LAW_3753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18</cp:revision>
  <dcterms:created xsi:type="dcterms:W3CDTF">2022-02-27T12:28:00Z</dcterms:created>
  <dcterms:modified xsi:type="dcterms:W3CDTF">2022-02-28T05:59:00Z</dcterms:modified>
</cp:coreProperties>
</file>